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8B34" w14:textId="77777777" w:rsidR="0005733F" w:rsidRDefault="00C401D0" w:rsidP="00C401D0">
      <w:pPr>
        <w:rPr>
          <w:b/>
          <w:bCs/>
          <w:sz w:val="28"/>
          <w:szCs w:val="28"/>
        </w:rPr>
      </w:pPr>
      <w:r>
        <w:rPr>
          <w:b/>
          <w:noProof/>
          <w:sz w:val="38"/>
          <w:szCs w:val="38"/>
          <w:lang w:eastAsia="cs-CZ" w:bidi="ar-SA"/>
        </w:rPr>
        <w:drawing>
          <wp:anchor distT="0" distB="0" distL="114300" distR="114300" simplePos="0" relativeHeight="251659264" behindDoc="0" locked="0" layoutInCell="1" allowOverlap="1" wp14:anchorId="08DEFBC1" wp14:editId="6D6CD721">
            <wp:simplePos x="0" y="0"/>
            <wp:positionH relativeFrom="margin">
              <wp:posOffset>-257175</wp:posOffset>
            </wp:positionH>
            <wp:positionV relativeFrom="margin">
              <wp:posOffset>-209550</wp:posOffset>
            </wp:positionV>
            <wp:extent cx="1752600" cy="1381125"/>
            <wp:effectExtent l="19050" t="0" r="0" b="0"/>
            <wp:wrapNone/>
            <wp:docPr id="4" name="Obrázek 0" descr="LogoSCHKMS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SCHKMS.wm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u w:val="single"/>
        </w:rPr>
        <w:t xml:space="preserve"> </w:t>
      </w:r>
      <w:r w:rsidRPr="00C401D0">
        <w:rPr>
          <w:b/>
          <w:bCs/>
          <w:sz w:val="28"/>
          <w:szCs w:val="28"/>
        </w:rPr>
        <w:t xml:space="preserve">                                                  </w:t>
      </w:r>
    </w:p>
    <w:p w14:paraId="7A84F7E5" w14:textId="77777777" w:rsidR="0005733F" w:rsidRDefault="0005733F" w:rsidP="00C401D0">
      <w:pPr>
        <w:rPr>
          <w:b/>
          <w:bCs/>
          <w:sz w:val="28"/>
          <w:szCs w:val="28"/>
        </w:rPr>
      </w:pPr>
    </w:p>
    <w:p w14:paraId="5A26FA43" w14:textId="77777777" w:rsidR="0005733F" w:rsidRDefault="0005733F" w:rsidP="00C401D0">
      <w:pPr>
        <w:rPr>
          <w:b/>
          <w:bCs/>
          <w:sz w:val="28"/>
          <w:szCs w:val="28"/>
        </w:rPr>
      </w:pPr>
    </w:p>
    <w:p w14:paraId="245BAFBD" w14:textId="77777777" w:rsidR="0005733F" w:rsidRDefault="0005733F" w:rsidP="00C401D0">
      <w:pPr>
        <w:rPr>
          <w:b/>
          <w:bCs/>
          <w:sz w:val="28"/>
          <w:szCs w:val="28"/>
        </w:rPr>
      </w:pPr>
    </w:p>
    <w:p w14:paraId="6C719F81" w14:textId="77777777" w:rsidR="0005733F" w:rsidRDefault="0005733F" w:rsidP="00C401D0">
      <w:pPr>
        <w:rPr>
          <w:b/>
          <w:bCs/>
          <w:sz w:val="28"/>
          <w:szCs w:val="28"/>
        </w:rPr>
      </w:pPr>
    </w:p>
    <w:p w14:paraId="5E00FA64" w14:textId="77777777" w:rsidR="00C401D0" w:rsidRDefault="0005733F" w:rsidP="00C401D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                                                      </w:t>
      </w:r>
      <w:r w:rsidR="00C401D0" w:rsidRPr="00C401D0">
        <w:rPr>
          <w:b/>
          <w:bCs/>
          <w:sz w:val="28"/>
          <w:szCs w:val="28"/>
        </w:rPr>
        <w:t xml:space="preserve">   </w:t>
      </w:r>
      <w:r w:rsidR="000F4CE3" w:rsidRPr="00C401D0">
        <w:rPr>
          <w:b/>
          <w:bCs/>
          <w:sz w:val="40"/>
          <w:szCs w:val="40"/>
          <w:u w:val="single"/>
        </w:rPr>
        <w:t>Přihláška:</w:t>
      </w:r>
    </w:p>
    <w:p w14:paraId="6692C922" w14:textId="77777777" w:rsidR="00CF3EFA" w:rsidRDefault="00CF3EFA" w:rsidP="00C401D0">
      <w:pPr>
        <w:rPr>
          <w:b/>
          <w:bCs/>
          <w:sz w:val="28"/>
          <w:szCs w:val="28"/>
          <w:u w:val="single"/>
        </w:rPr>
      </w:pPr>
    </w:p>
    <w:p w14:paraId="283B1264" w14:textId="77777777" w:rsidR="00373026" w:rsidRPr="00373026" w:rsidRDefault="00373026" w:rsidP="00602BC3">
      <w:pPr>
        <w:widowControl/>
        <w:suppressAutoHyphens w:val="0"/>
        <w:autoSpaceDE w:val="0"/>
        <w:autoSpaceDN w:val="0"/>
        <w:adjustRightInd w:val="0"/>
        <w:jc w:val="center"/>
        <w:rPr>
          <w:rFonts w:ascii="DejaVuSans-Bold" w:eastAsiaTheme="minorHAnsi" w:hAnsi="DejaVuSans-Bold" w:cs="DejaVuSans-Bold"/>
          <w:b/>
          <w:bCs/>
          <w:color w:val="290000"/>
          <w:kern w:val="0"/>
          <w:sz w:val="28"/>
          <w:szCs w:val="28"/>
          <w:lang w:eastAsia="en-US" w:bidi="ar-SA"/>
        </w:rPr>
      </w:pPr>
      <w:r w:rsidRPr="00373026">
        <w:rPr>
          <w:rFonts w:ascii="DejaVuSans-Bold" w:eastAsiaTheme="minorHAnsi" w:hAnsi="DejaVuSans-Bold" w:cs="DejaVuSans-Bold"/>
          <w:b/>
          <w:bCs/>
          <w:color w:val="290000"/>
          <w:kern w:val="0"/>
          <w:sz w:val="28"/>
          <w:szCs w:val="28"/>
          <w:lang w:eastAsia="en-US" w:bidi="ar-SA"/>
        </w:rPr>
        <w:t>X</w:t>
      </w:r>
      <w:r w:rsidR="000755E7">
        <w:rPr>
          <w:rFonts w:ascii="DejaVuSans-Bold" w:eastAsiaTheme="minorHAnsi" w:hAnsi="DejaVuSans-Bold" w:cs="DejaVuSans-Bold"/>
          <w:b/>
          <w:bCs/>
          <w:color w:val="290000"/>
          <w:kern w:val="0"/>
          <w:sz w:val="28"/>
          <w:szCs w:val="28"/>
          <w:lang w:eastAsia="en-US" w:bidi="ar-SA"/>
        </w:rPr>
        <w:t>I</w:t>
      </w:r>
      <w:r w:rsidRPr="00373026">
        <w:rPr>
          <w:rFonts w:ascii="DejaVuSans-Bold" w:eastAsiaTheme="minorHAnsi" w:hAnsi="DejaVuSans-Bold" w:cs="DejaVuSans-Bold"/>
          <w:b/>
          <w:bCs/>
          <w:color w:val="290000"/>
          <w:kern w:val="0"/>
          <w:sz w:val="28"/>
          <w:szCs w:val="28"/>
          <w:lang w:eastAsia="en-US" w:bidi="ar-SA"/>
        </w:rPr>
        <w:t>. MORAVSKÝ ŠAMPIONÁT</w:t>
      </w:r>
    </w:p>
    <w:p w14:paraId="7D3D5586" w14:textId="53BB4D14" w:rsidR="00373026" w:rsidRDefault="00373026" w:rsidP="00602BC3">
      <w:pPr>
        <w:widowControl/>
        <w:suppressAutoHyphens w:val="0"/>
        <w:autoSpaceDE w:val="0"/>
        <w:autoSpaceDN w:val="0"/>
        <w:adjustRightInd w:val="0"/>
        <w:jc w:val="center"/>
        <w:rPr>
          <w:rFonts w:ascii="DejaVuSans-Bold" w:eastAsiaTheme="minorHAnsi" w:hAnsi="DejaVuSans-Bold" w:cs="DejaVuSans-Bold"/>
          <w:bCs/>
          <w:color w:val="290000"/>
          <w:kern w:val="0"/>
          <w:sz w:val="28"/>
          <w:szCs w:val="28"/>
          <w:lang w:eastAsia="en-US" w:bidi="ar-SA"/>
        </w:rPr>
      </w:pPr>
      <w:r w:rsidRPr="00373026">
        <w:rPr>
          <w:rFonts w:ascii="DejaVuSans-Bold" w:eastAsiaTheme="minorHAnsi" w:hAnsi="DejaVuSans-Bold" w:cs="DejaVuSans-Bold"/>
          <w:bCs/>
          <w:color w:val="290000"/>
          <w:kern w:val="0"/>
          <w:sz w:val="28"/>
          <w:szCs w:val="28"/>
          <w:lang w:eastAsia="en-US" w:bidi="ar-SA"/>
        </w:rPr>
        <w:t>TŘÍLETÝCH TEPLOKREVNÝCH A CHLADNOKREVNÝCH KLISEN A VÝSTA</w:t>
      </w:r>
      <w:r w:rsidR="00602BC3">
        <w:rPr>
          <w:rFonts w:ascii="DejaVuSans-Bold" w:eastAsiaTheme="minorHAnsi" w:hAnsi="DejaVuSans-Bold" w:cs="DejaVuSans-Bold"/>
          <w:bCs/>
          <w:color w:val="290000"/>
          <w:kern w:val="0"/>
          <w:sz w:val="28"/>
          <w:szCs w:val="28"/>
          <w:lang w:eastAsia="en-US" w:bidi="ar-SA"/>
        </w:rPr>
        <w:t>VA</w:t>
      </w:r>
      <w:r w:rsidRPr="00373026">
        <w:rPr>
          <w:rFonts w:ascii="DejaVuSans-Bold" w:eastAsiaTheme="minorHAnsi" w:hAnsi="DejaVuSans-Bold" w:cs="DejaVuSans-Bold"/>
          <w:bCs/>
          <w:color w:val="290000"/>
          <w:kern w:val="0"/>
          <w:sz w:val="28"/>
          <w:szCs w:val="28"/>
          <w:lang w:eastAsia="en-US" w:bidi="ar-SA"/>
        </w:rPr>
        <w:t xml:space="preserve"> KONÍ</w:t>
      </w:r>
    </w:p>
    <w:p w14:paraId="45556BEF" w14:textId="77777777" w:rsidR="00602BC3" w:rsidRPr="00373026" w:rsidRDefault="00602BC3" w:rsidP="00602BC3">
      <w:pPr>
        <w:widowControl/>
        <w:suppressAutoHyphens w:val="0"/>
        <w:autoSpaceDE w:val="0"/>
        <w:autoSpaceDN w:val="0"/>
        <w:adjustRightInd w:val="0"/>
        <w:jc w:val="center"/>
        <w:rPr>
          <w:rFonts w:ascii="DejaVuSans-Bold" w:eastAsiaTheme="minorHAnsi" w:hAnsi="DejaVuSans-Bold" w:cs="DejaVuSans-Bold"/>
          <w:bCs/>
          <w:color w:val="290000"/>
          <w:kern w:val="0"/>
          <w:sz w:val="28"/>
          <w:szCs w:val="28"/>
          <w:lang w:eastAsia="en-US" w:bidi="ar-SA"/>
        </w:rPr>
      </w:pPr>
    </w:p>
    <w:p w14:paraId="3506F5A8" w14:textId="77777777" w:rsidR="000F4CE3" w:rsidRDefault="000755E7" w:rsidP="000F4C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ZH Tlumačov</w:t>
      </w:r>
      <w:r w:rsidR="000F4CE3">
        <w:rPr>
          <w:b/>
          <w:bCs/>
          <w:sz w:val="28"/>
          <w:szCs w:val="28"/>
          <w:u w:val="single"/>
        </w:rPr>
        <w:t xml:space="preserve"> </w:t>
      </w:r>
    </w:p>
    <w:p w14:paraId="670B1129" w14:textId="77777777" w:rsidR="000F4CE3" w:rsidRDefault="000755E7" w:rsidP="000F4CE3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40"/>
          <w:szCs w:val="40"/>
          <w:u w:val="single"/>
        </w:rPr>
        <w:t>8.srpna 2026</w:t>
      </w:r>
    </w:p>
    <w:p w14:paraId="2E9E37A6" w14:textId="77777777" w:rsidR="000F4CE3" w:rsidRDefault="000F4CE3" w:rsidP="000F4CE3">
      <w:pPr>
        <w:jc w:val="center"/>
        <w:rPr>
          <w:b/>
          <w:bCs/>
        </w:rPr>
      </w:pPr>
      <w:r>
        <w:rPr>
          <w:b/>
          <w:bCs/>
        </w:rPr>
        <w:t xml:space="preserve">pořádaná Svazem chovatelů koní Moravy a Slezska z.s. </w:t>
      </w:r>
    </w:p>
    <w:p w14:paraId="34265F63" w14:textId="77777777" w:rsidR="004715DF" w:rsidRDefault="004715DF" w:rsidP="004715DF">
      <w:pPr>
        <w:spacing w:line="276" w:lineRule="auto"/>
        <w:jc w:val="center"/>
        <w:rPr>
          <w:b/>
          <w:bCs/>
        </w:rPr>
      </w:pPr>
    </w:p>
    <w:p w14:paraId="06C9A869" w14:textId="3C43E56A" w:rsidR="000F4CE3" w:rsidRDefault="000F4CE3" w:rsidP="004715DF">
      <w:pPr>
        <w:numPr>
          <w:ilvl w:val="0"/>
          <w:numId w:val="1"/>
        </w:numPr>
        <w:spacing w:line="276" w:lineRule="auto"/>
      </w:pPr>
      <w:proofErr w:type="gramStart"/>
      <w:r>
        <w:rPr>
          <w:b/>
          <w:u w:val="single"/>
        </w:rPr>
        <w:t>3-leté</w:t>
      </w:r>
      <w:proofErr w:type="gramEnd"/>
      <w:r>
        <w:rPr>
          <w:b/>
          <w:u w:val="single"/>
        </w:rPr>
        <w:t xml:space="preserve"> klisny</w:t>
      </w:r>
      <w:r w:rsidR="00602BC3">
        <w:rPr>
          <w:b/>
        </w:rPr>
        <w:tab/>
      </w:r>
      <w:r w:rsidR="00602BC3">
        <w:rPr>
          <w:b/>
        </w:rPr>
        <w:tab/>
      </w:r>
      <w:r>
        <w:t xml:space="preserve">a) teplokrevné klisny </w:t>
      </w:r>
    </w:p>
    <w:p w14:paraId="014E741A" w14:textId="19AF69E2" w:rsidR="000F4CE3" w:rsidRDefault="000F4CE3" w:rsidP="004715DF">
      <w:pPr>
        <w:spacing w:line="276" w:lineRule="auto"/>
        <w:jc w:val="both"/>
      </w:pPr>
      <w:r>
        <w:t xml:space="preserve">            </w:t>
      </w:r>
      <w:r w:rsidR="00602BC3">
        <w:tab/>
      </w:r>
      <w:r w:rsidR="00602BC3">
        <w:tab/>
      </w:r>
      <w:r w:rsidR="00602BC3">
        <w:tab/>
      </w:r>
      <w:r>
        <w:t>b) chladnokrevné klisny SN, ČMB</w:t>
      </w:r>
    </w:p>
    <w:p w14:paraId="39C8C683" w14:textId="77777777" w:rsidR="000F4CE3" w:rsidRDefault="000F4CE3" w:rsidP="004715DF">
      <w:pPr>
        <w:numPr>
          <w:ilvl w:val="0"/>
          <w:numId w:val="1"/>
        </w:numPr>
        <w:spacing w:line="276" w:lineRule="auto"/>
      </w:pPr>
      <w:r>
        <w:rPr>
          <w:b/>
          <w:u w:val="single"/>
        </w:rPr>
        <w:t>Klisny s hříbaty</w:t>
      </w:r>
      <w:r>
        <w:tab/>
        <w:t xml:space="preserve">a) teplokrevné </w:t>
      </w:r>
      <w:r w:rsidRPr="000F4CE3">
        <w:t xml:space="preserve"> </w:t>
      </w:r>
    </w:p>
    <w:p w14:paraId="66746ADA" w14:textId="77777777" w:rsidR="000F4CE3" w:rsidRDefault="000F4CE3" w:rsidP="004715DF">
      <w:pPr>
        <w:spacing w:line="276" w:lineRule="auto"/>
        <w:ind w:left="2836"/>
        <w:rPr>
          <w:sz w:val="21"/>
          <w:szCs w:val="21"/>
        </w:rPr>
      </w:pPr>
      <w:r>
        <w:t xml:space="preserve">b) </w:t>
      </w:r>
      <w:r w:rsidRPr="004242D5">
        <w:t xml:space="preserve">chladnokrevné </w:t>
      </w:r>
      <w:r w:rsidR="001F09D7" w:rsidRPr="004242D5">
        <w:t xml:space="preserve">SN, </w:t>
      </w:r>
      <w:r w:rsidR="00C2389C" w:rsidRPr="004242D5">
        <w:t>ČMB</w:t>
      </w:r>
    </w:p>
    <w:p w14:paraId="1B341BA4" w14:textId="389124CA" w:rsidR="003227A5" w:rsidRDefault="001F09D7" w:rsidP="004715DF">
      <w:pPr>
        <w:spacing w:line="276" w:lineRule="auto"/>
        <w:jc w:val="both"/>
      </w:pPr>
      <w:r>
        <w:t xml:space="preserve">a předvedení  </w:t>
      </w:r>
      <w:r w:rsidR="000F4CE3">
        <w:t xml:space="preserve">  </w:t>
      </w:r>
      <w:r w:rsidR="000F4CE3" w:rsidRPr="000F4CE3">
        <w:rPr>
          <w:b/>
          <w:u w:val="single"/>
        </w:rPr>
        <w:t>Hřebc</w:t>
      </w:r>
      <w:r>
        <w:rPr>
          <w:b/>
          <w:u w:val="single"/>
        </w:rPr>
        <w:t>ů</w:t>
      </w:r>
      <w:r w:rsidR="00602BC3">
        <w:tab/>
      </w:r>
      <w:r w:rsidR="000F4CE3">
        <w:t xml:space="preserve">a) teplokrevní  </w:t>
      </w:r>
    </w:p>
    <w:p w14:paraId="39153261" w14:textId="63651986" w:rsidR="000F4CE3" w:rsidRDefault="000F4CE3" w:rsidP="004715DF">
      <w:pPr>
        <w:spacing w:line="276" w:lineRule="auto"/>
        <w:ind w:left="2124" w:firstLine="708"/>
        <w:jc w:val="both"/>
      </w:pPr>
      <w:r>
        <w:t>b) chladnokrevní SN, ČMB</w:t>
      </w:r>
    </w:p>
    <w:p w14:paraId="7D3A77DF" w14:textId="77777777" w:rsidR="000F4CE3" w:rsidRDefault="000F4CE3" w:rsidP="000F4CE3">
      <w:pPr>
        <w:rPr>
          <w:b/>
          <w:bCs/>
          <w:u w:val="single"/>
        </w:rPr>
      </w:pPr>
      <w:r>
        <w:rPr>
          <w:sz w:val="21"/>
          <w:szCs w:val="21"/>
        </w:rPr>
        <w:t>(zakroužkujte číslo Vámi vybrané kategorie)</w:t>
      </w:r>
    </w:p>
    <w:p w14:paraId="4AA428C1" w14:textId="77777777" w:rsidR="00602BC3" w:rsidRDefault="00602BC3" w:rsidP="000F4CE3">
      <w:pPr>
        <w:rPr>
          <w:b/>
          <w:bCs/>
          <w:u w:val="single"/>
        </w:rPr>
      </w:pPr>
    </w:p>
    <w:p w14:paraId="47158E89" w14:textId="333D1D92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Chovatel: </w:t>
      </w:r>
    </w:p>
    <w:p w14:paraId="210A0699" w14:textId="77777777" w:rsidR="000F4CE3" w:rsidRDefault="000F4CE3" w:rsidP="000F4CE3">
      <w:pPr>
        <w:rPr>
          <w:b/>
          <w:bCs/>
          <w:u w:val="single"/>
        </w:rPr>
      </w:pPr>
    </w:p>
    <w:p w14:paraId="18ABD37B" w14:textId="77777777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>Majitel:</w:t>
      </w:r>
    </w:p>
    <w:p w14:paraId="12DCDC7E" w14:textId="77777777" w:rsidR="000F4CE3" w:rsidRDefault="000F4CE3" w:rsidP="000F4CE3">
      <w:pPr>
        <w:rPr>
          <w:b/>
          <w:bCs/>
          <w:u w:val="single"/>
        </w:rPr>
      </w:pPr>
    </w:p>
    <w:p w14:paraId="3E039A33" w14:textId="77777777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>Jméno</w:t>
      </w:r>
      <w:r w:rsidR="0005733F">
        <w:rPr>
          <w:b/>
          <w:bCs/>
          <w:u w:val="single"/>
        </w:rPr>
        <w:t xml:space="preserve"> klisny/ matky hříběte</w:t>
      </w:r>
      <w:r w:rsidR="00504BBB">
        <w:rPr>
          <w:b/>
          <w:bCs/>
          <w:u w:val="single"/>
        </w:rPr>
        <w:t>/ otce hříběte</w:t>
      </w:r>
      <w:r>
        <w:rPr>
          <w:b/>
          <w:bCs/>
          <w:u w:val="single"/>
        </w:rPr>
        <w:t>:</w:t>
      </w:r>
    </w:p>
    <w:p w14:paraId="2B3F7ADC" w14:textId="77777777" w:rsidR="003227A5" w:rsidRDefault="003227A5" w:rsidP="000F4CE3">
      <w:pPr>
        <w:rPr>
          <w:b/>
          <w:bCs/>
          <w:u w:val="single"/>
        </w:rPr>
      </w:pPr>
    </w:p>
    <w:p w14:paraId="3D5905B7" w14:textId="77777777" w:rsidR="003227A5" w:rsidRDefault="003227A5" w:rsidP="000F4CE3">
      <w:pPr>
        <w:rPr>
          <w:b/>
          <w:bCs/>
          <w:u w:val="single"/>
        </w:rPr>
      </w:pPr>
      <w:r>
        <w:rPr>
          <w:b/>
          <w:bCs/>
          <w:u w:val="single"/>
        </w:rPr>
        <w:t>Jméno hříběte / klisnička, hřebeček:</w:t>
      </w:r>
    </w:p>
    <w:p w14:paraId="1B3D1560" w14:textId="77777777" w:rsidR="000F4CE3" w:rsidRDefault="000F4CE3" w:rsidP="000F4CE3">
      <w:pPr>
        <w:rPr>
          <w:b/>
          <w:bCs/>
          <w:u w:val="single"/>
        </w:rPr>
      </w:pPr>
    </w:p>
    <w:p w14:paraId="1169B9D4" w14:textId="77777777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>Plemeno:</w:t>
      </w:r>
    </w:p>
    <w:p w14:paraId="200AA51A" w14:textId="77777777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</w:t>
      </w:r>
    </w:p>
    <w:p w14:paraId="536C9AEE" w14:textId="77777777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>Datum narození</w:t>
      </w:r>
      <w:r w:rsidR="0005733F">
        <w:rPr>
          <w:b/>
          <w:bCs/>
          <w:u w:val="single"/>
        </w:rPr>
        <w:t xml:space="preserve"> klisny / hříběte</w:t>
      </w:r>
      <w:r>
        <w:rPr>
          <w:b/>
          <w:bCs/>
          <w:u w:val="single"/>
        </w:rPr>
        <w:t>:</w:t>
      </w:r>
    </w:p>
    <w:p w14:paraId="0880770E" w14:textId="77777777" w:rsidR="000F4CE3" w:rsidRDefault="000F4CE3" w:rsidP="000F4CE3">
      <w:pPr>
        <w:rPr>
          <w:b/>
          <w:bCs/>
          <w:u w:val="single"/>
        </w:rPr>
      </w:pPr>
    </w:p>
    <w:p w14:paraId="4363F85A" w14:textId="665E5118" w:rsidR="000F4CE3" w:rsidRDefault="000F4CE3" w:rsidP="000F4CE3">
      <w:pPr>
        <w:rPr>
          <w:b/>
          <w:bCs/>
          <w:u w:val="single"/>
        </w:rPr>
      </w:pPr>
      <w:r>
        <w:rPr>
          <w:b/>
          <w:bCs/>
          <w:u w:val="single"/>
        </w:rPr>
        <w:t>Číslo v</w:t>
      </w:r>
      <w:r w:rsidR="001C29CD">
        <w:rPr>
          <w:b/>
          <w:bCs/>
          <w:u w:val="single"/>
        </w:rPr>
        <w:t> </w:t>
      </w:r>
      <w:r>
        <w:rPr>
          <w:b/>
          <w:bCs/>
          <w:u w:val="single"/>
        </w:rPr>
        <w:t>UE</w:t>
      </w:r>
      <w:r w:rsidR="001C29CD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(výžeh):</w:t>
      </w:r>
    </w:p>
    <w:p w14:paraId="6D3B6B3C" w14:textId="77777777" w:rsidR="0005733F" w:rsidRDefault="0005733F" w:rsidP="000F4CE3">
      <w:pPr>
        <w:rPr>
          <w:b/>
          <w:bCs/>
          <w:u w:val="single"/>
        </w:rPr>
      </w:pPr>
    </w:p>
    <w:p w14:paraId="1B8DD522" w14:textId="77777777" w:rsidR="0005733F" w:rsidRDefault="0005733F" w:rsidP="000F4CE3">
      <w:pPr>
        <w:rPr>
          <w:b/>
          <w:bCs/>
          <w:u w:val="single"/>
        </w:rPr>
      </w:pPr>
    </w:p>
    <w:p w14:paraId="2B364867" w14:textId="77777777" w:rsidR="000F4CE3" w:rsidRDefault="000F4CE3" w:rsidP="000F4CE3">
      <w:pPr>
        <w:rPr>
          <w:b/>
          <w:bCs/>
          <w:u w:val="single"/>
        </w:rPr>
      </w:pPr>
    </w:p>
    <w:p w14:paraId="5C846318" w14:textId="0228AA77" w:rsidR="000F4CE3" w:rsidRDefault="000F4CE3" w:rsidP="000F4CE3">
      <w:r>
        <w:rPr>
          <w:b/>
          <w:bCs/>
          <w:u w:val="single"/>
        </w:rPr>
        <w:t>Podmínky:</w:t>
      </w:r>
      <w:r>
        <w:tab/>
      </w:r>
      <w:r>
        <w:rPr>
          <w:b/>
          <w:bCs/>
        </w:rPr>
        <w:t>a)</w:t>
      </w:r>
      <w:r w:rsidR="007D651F">
        <w:rPr>
          <w:b/>
          <w:bCs/>
        </w:rPr>
        <w:t xml:space="preserve"> </w:t>
      </w:r>
      <w:r>
        <w:t>Průkaz koně s platným očkováním (vakcinace proti chřipce,</w:t>
      </w:r>
      <w:r w:rsidR="00972D51">
        <w:t xml:space="preserve"> </w:t>
      </w:r>
      <w:r>
        <w:t>tetanus)</w:t>
      </w:r>
    </w:p>
    <w:p w14:paraId="6DC60E8A" w14:textId="0A6338FE" w:rsidR="00730B00" w:rsidRDefault="000F4CE3" w:rsidP="000F4CE3">
      <w:r>
        <w:tab/>
      </w:r>
      <w:r>
        <w:tab/>
      </w:r>
      <w:r>
        <w:rPr>
          <w:b/>
          <w:bCs/>
        </w:rPr>
        <w:t>b)</w:t>
      </w:r>
      <w:r w:rsidR="007D651F">
        <w:rPr>
          <w:b/>
          <w:bCs/>
        </w:rPr>
        <w:t xml:space="preserve"> </w:t>
      </w:r>
      <w:r>
        <w:t>Vyšetření krve na IAE (infekční anemii)</w:t>
      </w:r>
      <w:r>
        <w:tab/>
      </w:r>
      <w:r w:rsidR="00C663B3">
        <w:t xml:space="preserve">     </w:t>
      </w:r>
    </w:p>
    <w:p w14:paraId="5DDA7B17" w14:textId="4219AB1B" w:rsidR="00C663B3" w:rsidRDefault="00C663B3" w:rsidP="000F4CE3">
      <w:pPr>
        <w:rPr>
          <w:b/>
          <w:bCs/>
          <w:u w:val="single"/>
        </w:rPr>
      </w:pPr>
      <w:r>
        <w:t xml:space="preserve">           </w:t>
      </w:r>
    </w:p>
    <w:p w14:paraId="21B1065C" w14:textId="16BC4F3B" w:rsidR="000F4CE3" w:rsidRDefault="000F4CE3" w:rsidP="000F4CE3">
      <w:r>
        <w:rPr>
          <w:b/>
          <w:bCs/>
          <w:u w:val="single"/>
        </w:rPr>
        <w:t>Výsta</w:t>
      </w:r>
      <w:r w:rsidR="00730B00">
        <w:rPr>
          <w:b/>
          <w:bCs/>
          <w:u w:val="single"/>
        </w:rPr>
        <w:t>vné (startovné)</w:t>
      </w:r>
      <w:r>
        <w:rPr>
          <w:b/>
          <w:bCs/>
          <w:u w:val="single"/>
        </w:rPr>
        <w:t>:</w:t>
      </w:r>
      <w:r w:rsidR="0005733F">
        <w:rPr>
          <w:b/>
          <w:bCs/>
          <w:u w:val="single"/>
        </w:rPr>
        <w:t xml:space="preserve"> 200 Kč</w:t>
      </w:r>
      <w:r w:rsidR="00730B00">
        <w:rPr>
          <w:b/>
          <w:bCs/>
          <w:u w:val="single"/>
        </w:rPr>
        <w:t xml:space="preserve">/kůň (hříbata výstavné zdarma), BOX </w:t>
      </w:r>
    </w:p>
    <w:p w14:paraId="1F4DCB92" w14:textId="77777777" w:rsidR="000F4CE3" w:rsidRPr="000F4CE3" w:rsidRDefault="000F4CE3" w:rsidP="000F4CE3">
      <w:pPr>
        <w:rPr>
          <w:b/>
          <w:u w:val="single"/>
        </w:rPr>
      </w:pPr>
      <w:r>
        <w:rPr>
          <w:color w:val="000000"/>
        </w:rPr>
        <w:tab/>
        <w:t xml:space="preserve">          </w:t>
      </w:r>
      <w:r>
        <w:rPr>
          <w:b/>
          <w:bCs/>
          <w:color w:val="000000"/>
        </w:rPr>
        <w:t xml:space="preserve"> </w:t>
      </w:r>
    </w:p>
    <w:p w14:paraId="068752D8" w14:textId="77777777" w:rsidR="000F4CE3" w:rsidRDefault="000F4CE3" w:rsidP="000F4CE3">
      <w:r>
        <w:t>Rodokmen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8"/>
        <w:gridCol w:w="5120"/>
      </w:tblGrid>
      <w:tr w:rsidR="000F4CE3" w14:paraId="182E2B5B" w14:textId="77777777" w:rsidTr="004E29B8">
        <w:tc>
          <w:tcPr>
            <w:tcW w:w="4818" w:type="dxa"/>
            <w:vMerge w:val="restart"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1081E1CB" w14:textId="77777777" w:rsidR="000F4CE3" w:rsidRDefault="000F4CE3" w:rsidP="004E29B8">
            <w:pPr>
              <w:pStyle w:val="Obsahtabulky"/>
              <w:snapToGrid w:val="0"/>
              <w:jc w:val="center"/>
            </w:pPr>
          </w:p>
        </w:tc>
        <w:tc>
          <w:tcPr>
            <w:tcW w:w="5120" w:type="dxa"/>
            <w:tcBorders>
              <w:top w:val="single" w:sz="20" w:space="0" w:color="000000"/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1BFDA7F" w14:textId="77777777" w:rsidR="000F4CE3" w:rsidRDefault="000F4CE3" w:rsidP="004E29B8">
            <w:pPr>
              <w:pStyle w:val="Obsahtabulky"/>
              <w:snapToGrid w:val="0"/>
              <w:jc w:val="center"/>
            </w:pPr>
          </w:p>
        </w:tc>
      </w:tr>
      <w:tr w:rsidR="000F4CE3" w14:paraId="02BEAEC0" w14:textId="77777777" w:rsidTr="004E29B8">
        <w:tc>
          <w:tcPr>
            <w:tcW w:w="4818" w:type="dxa"/>
            <w:vMerge/>
            <w:tcBorders>
              <w:top w:val="single" w:sz="20" w:space="0" w:color="000000"/>
              <w:left w:val="single" w:sz="20" w:space="0" w:color="000000"/>
              <w:bottom w:val="single" w:sz="20" w:space="0" w:color="000000"/>
            </w:tcBorders>
            <w:vAlign w:val="center"/>
          </w:tcPr>
          <w:p w14:paraId="3E420725" w14:textId="77777777" w:rsidR="000F4CE3" w:rsidRDefault="000F4CE3" w:rsidP="004E29B8">
            <w:pPr>
              <w:snapToGrid w:val="0"/>
            </w:pPr>
          </w:p>
        </w:tc>
        <w:tc>
          <w:tcPr>
            <w:tcW w:w="512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0618DC0E" w14:textId="77777777" w:rsidR="000F4CE3" w:rsidRDefault="000F4CE3" w:rsidP="004E29B8">
            <w:pPr>
              <w:pStyle w:val="Obsahtabulky"/>
              <w:snapToGrid w:val="0"/>
              <w:jc w:val="center"/>
            </w:pPr>
          </w:p>
        </w:tc>
      </w:tr>
      <w:tr w:rsidR="000F4CE3" w14:paraId="12BA62DB" w14:textId="77777777" w:rsidTr="004E29B8">
        <w:tc>
          <w:tcPr>
            <w:tcW w:w="4818" w:type="dxa"/>
            <w:vMerge w:val="restart"/>
            <w:tcBorders>
              <w:left w:val="single" w:sz="20" w:space="0" w:color="000000"/>
              <w:bottom w:val="single" w:sz="20" w:space="0" w:color="000000"/>
            </w:tcBorders>
            <w:vAlign w:val="center"/>
          </w:tcPr>
          <w:p w14:paraId="6842AEED" w14:textId="77777777" w:rsidR="000F4CE3" w:rsidRDefault="000F4CE3" w:rsidP="004E29B8">
            <w:pPr>
              <w:pStyle w:val="Obsahtabulky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512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613D9643" w14:textId="77777777" w:rsidR="000F4CE3" w:rsidRDefault="000F4CE3" w:rsidP="004E29B8">
            <w:pPr>
              <w:pStyle w:val="Obsahtabulky"/>
              <w:snapToGrid w:val="0"/>
              <w:jc w:val="center"/>
            </w:pPr>
          </w:p>
        </w:tc>
      </w:tr>
      <w:tr w:rsidR="000F4CE3" w14:paraId="021DE854" w14:textId="77777777" w:rsidTr="004E29B8">
        <w:tc>
          <w:tcPr>
            <w:tcW w:w="4818" w:type="dxa"/>
            <w:vMerge/>
            <w:tcBorders>
              <w:left w:val="single" w:sz="20" w:space="0" w:color="000000"/>
              <w:bottom w:val="single" w:sz="20" w:space="0" w:color="000000"/>
            </w:tcBorders>
            <w:vAlign w:val="center"/>
          </w:tcPr>
          <w:p w14:paraId="136F2F39" w14:textId="77777777" w:rsidR="000F4CE3" w:rsidRDefault="000F4CE3" w:rsidP="004E29B8">
            <w:pPr>
              <w:snapToGrid w:val="0"/>
            </w:pPr>
          </w:p>
        </w:tc>
        <w:tc>
          <w:tcPr>
            <w:tcW w:w="5120" w:type="dxa"/>
            <w:tcBorders>
              <w:left w:val="single" w:sz="20" w:space="0" w:color="000000"/>
              <w:bottom w:val="single" w:sz="20" w:space="0" w:color="000000"/>
              <w:right w:val="single" w:sz="20" w:space="0" w:color="000000"/>
            </w:tcBorders>
            <w:vAlign w:val="center"/>
          </w:tcPr>
          <w:p w14:paraId="2B735202" w14:textId="77777777" w:rsidR="000F4CE3" w:rsidRDefault="000F4CE3" w:rsidP="004E29B8">
            <w:pPr>
              <w:pStyle w:val="Obsahtabulky"/>
              <w:snapToGrid w:val="0"/>
              <w:jc w:val="center"/>
            </w:pPr>
          </w:p>
        </w:tc>
      </w:tr>
    </w:tbl>
    <w:p w14:paraId="50668A93" w14:textId="77777777" w:rsidR="001F1C4E" w:rsidRDefault="001F1C4E"/>
    <w:sectPr w:rsidR="001F1C4E" w:rsidSect="00CF3E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num w:numId="1" w16cid:durableId="102041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E3"/>
    <w:rsid w:val="0005733F"/>
    <w:rsid w:val="000755E7"/>
    <w:rsid w:val="000813A8"/>
    <w:rsid w:val="000F4CE3"/>
    <w:rsid w:val="001C29CD"/>
    <w:rsid w:val="001F09D7"/>
    <w:rsid w:val="001F1C4E"/>
    <w:rsid w:val="003227A5"/>
    <w:rsid w:val="00342144"/>
    <w:rsid w:val="00373026"/>
    <w:rsid w:val="003E4EEB"/>
    <w:rsid w:val="004242D5"/>
    <w:rsid w:val="004715DF"/>
    <w:rsid w:val="004750DA"/>
    <w:rsid w:val="00504BBB"/>
    <w:rsid w:val="00515CC7"/>
    <w:rsid w:val="00596D24"/>
    <w:rsid w:val="005C3758"/>
    <w:rsid w:val="005E55D1"/>
    <w:rsid w:val="00602BC3"/>
    <w:rsid w:val="0063388F"/>
    <w:rsid w:val="00647ED5"/>
    <w:rsid w:val="00672E21"/>
    <w:rsid w:val="00730B00"/>
    <w:rsid w:val="00792113"/>
    <w:rsid w:val="007B4A0A"/>
    <w:rsid w:val="007D651F"/>
    <w:rsid w:val="0080170F"/>
    <w:rsid w:val="009624F1"/>
    <w:rsid w:val="00972D51"/>
    <w:rsid w:val="00AD1B75"/>
    <w:rsid w:val="00C2389C"/>
    <w:rsid w:val="00C401D0"/>
    <w:rsid w:val="00C663B3"/>
    <w:rsid w:val="00CF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A10A"/>
  <w15:docId w15:val="{C62195B9-FD6E-409E-A857-BACB8B52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4CE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0F4CE3"/>
    <w:rPr>
      <w:color w:val="000080"/>
      <w:u w:val="single"/>
    </w:rPr>
  </w:style>
  <w:style w:type="paragraph" w:customStyle="1" w:styleId="Obsahtabulky">
    <w:name w:val="Obsah tabulky"/>
    <w:basedOn w:val="Normln"/>
    <w:rsid w:val="000F4CE3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1f6a6dc-c396-49f6-96f2-ee55ed22e261}" enabled="1" method="Standard" siteId="{d3f10f6d-4a4d-4cde-acb6-284a54d78b3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141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Renáta Kozubová</cp:lastModifiedBy>
  <cp:revision>8</cp:revision>
  <cp:lastPrinted>2025-06-03T07:40:00Z</cp:lastPrinted>
  <dcterms:created xsi:type="dcterms:W3CDTF">2026-07-06T07:44:00Z</dcterms:created>
  <dcterms:modified xsi:type="dcterms:W3CDTF">2026-07-06T08:03:00Z</dcterms:modified>
</cp:coreProperties>
</file>